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11" w:rsidRPr="00585215" w:rsidRDefault="00585215" w:rsidP="00585215">
      <w:pPr>
        <w:jc w:val="both"/>
        <w:rPr>
          <w:rFonts w:ascii="Times New Roman" w:hAnsi="Times New Roman" w:cs="Times New Roman"/>
          <w:sz w:val="28"/>
          <w:szCs w:val="28"/>
        </w:rPr>
      </w:pPr>
      <w:r w:rsidRPr="00585215">
        <w:rPr>
          <w:rFonts w:ascii="Times New Roman" w:hAnsi="Times New Roman" w:cs="Times New Roman"/>
          <w:sz w:val="28"/>
          <w:szCs w:val="28"/>
        </w:rPr>
        <w:t>В МБУ ДО «</w:t>
      </w:r>
      <w:proofErr w:type="spellStart"/>
      <w:r w:rsidRPr="00585215"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 w:rsidRPr="00585215">
        <w:rPr>
          <w:rFonts w:ascii="Times New Roman" w:hAnsi="Times New Roman" w:cs="Times New Roman"/>
          <w:sz w:val="28"/>
          <w:szCs w:val="28"/>
        </w:rPr>
        <w:t xml:space="preserve"> ЦДО</w:t>
      </w:r>
      <w:r>
        <w:rPr>
          <w:rFonts w:ascii="Times New Roman" w:hAnsi="Times New Roman" w:cs="Times New Roman"/>
          <w:sz w:val="28"/>
          <w:szCs w:val="28"/>
        </w:rPr>
        <w:t xml:space="preserve">» в 2022-2023 учебном году </w:t>
      </w:r>
      <w:r w:rsidRPr="00585215">
        <w:rPr>
          <w:rFonts w:ascii="Times New Roman" w:hAnsi="Times New Roman" w:cs="Times New Roman"/>
          <w:sz w:val="28"/>
          <w:szCs w:val="28"/>
        </w:rPr>
        <w:t>нет обучающихся, являющимися иностранными гражданами.</w:t>
      </w:r>
      <w:bookmarkStart w:id="0" w:name="_GoBack"/>
      <w:bookmarkEnd w:id="0"/>
    </w:p>
    <w:sectPr w:rsidR="00304E11" w:rsidRPr="00585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43"/>
    <w:rsid w:val="00137543"/>
    <w:rsid w:val="00304E11"/>
    <w:rsid w:val="0058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4AB7"/>
  <w15:chartTrackingRefBased/>
  <w15:docId w15:val="{67AD5D74-F561-4FEC-9BC4-8507D102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diakov.net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2022-11-09T06:40:00Z</dcterms:created>
  <dcterms:modified xsi:type="dcterms:W3CDTF">2022-11-09T06:41:00Z</dcterms:modified>
</cp:coreProperties>
</file>